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7CCD0CF0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990364">
        <w:rPr>
          <w:rFonts w:cs="Arial"/>
          <w:b/>
          <w:sz w:val="24"/>
          <w:szCs w:val="24"/>
        </w:rPr>
        <w:t>SP-2412</w:t>
      </w:r>
      <w:r w:rsidR="00EB5DA3">
        <w:rPr>
          <w:rFonts w:cs="Arial"/>
          <w:b/>
          <w:sz w:val="24"/>
          <w:szCs w:val="24"/>
        </w:rPr>
        <w:t>7</w:t>
      </w:r>
      <w:r w:rsidR="00F72E9C">
        <w:rPr>
          <w:rFonts w:cs="Arial"/>
          <w:b/>
          <w:sz w:val="24"/>
          <w:szCs w:val="24"/>
        </w:rPr>
        <w:t>8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60EB3FCD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990364">
        <w:rPr>
          <w:rFonts w:cs="Arial"/>
          <w:b/>
          <w:bCs/>
        </w:rPr>
        <w:t>CRs on TEI18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990364" w:rsidRPr="00766D2A" w14:paraId="252DBB2E" w14:textId="77777777" w:rsidTr="00C42380">
        <w:tc>
          <w:tcPr>
            <w:tcW w:w="817" w:type="dxa"/>
          </w:tcPr>
          <w:p w14:paraId="132C8371" w14:textId="77777777" w:rsidR="00990364" w:rsidRDefault="00990364" w:rsidP="00C4238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2DBB376E" w14:textId="77777777" w:rsidR="00990364" w:rsidRDefault="00990364" w:rsidP="00C4238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5418</w:t>
            </w:r>
          </w:p>
        </w:tc>
        <w:tc>
          <w:tcPr>
            <w:tcW w:w="283" w:type="dxa"/>
          </w:tcPr>
          <w:p w14:paraId="024A4557" w14:textId="77777777" w:rsidR="00990364" w:rsidRDefault="00990364" w:rsidP="00C4238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7652CDEE" w14:textId="77777777" w:rsidR="00990364" w:rsidRDefault="00990364" w:rsidP="00C4238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1B30D8F" w14:textId="77777777" w:rsidR="00990364" w:rsidRDefault="00990364" w:rsidP="00C4238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Lack of indication of Emergency Service Support over NG</w:t>
            </w:r>
          </w:p>
        </w:tc>
        <w:tc>
          <w:tcPr>
            <w:tcW w:w="284" w:type="dxa"/>
          </w:tcPr>
          <w:p w14:paraId="2D1C1FA9" w14:textId="77777777" w:rsidR="00990364" w:rsidRDefault="00990364" w:rsidP="00C4238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AF761C6" w14:textId="77777777" w:rsidR="00990364" w:rsidRDefault="00990364" w:rsidP="00C4238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6F6EB86D" w14:textId="77777777" w:rsidR="00990364" w:rsidRDefault="00990364" w:rsidP="00C4238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5A62317" w14:textId="77777777" w:rsidR="00990364" w:rsidRDefault="00990364" w:rsidP="00C4238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S2-2408689</w:t>
            </w:r>
          </w:p>
        </w:tc>
        <w:tc>
          <w:tcPr>
            <w:tcW w:w="1984" w:type="dxa"/>
          </w:tcPr>
          <w:p w14:paraId="519CD5A3" w14:textId="77777777" w:rsidR="00990364" w:rsidRDefault="00990364" w:rsidP="00C4238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Qualcomm Incorporated</w:t>
            </w:r>
          </w:p>
        </w:tc>
        <w:tc>
          <w:tcPr>
            <w:tcW w:w="1418" w:type="dxa"/>
          </w:tcPr>
          <w:p w14:paraId="08BCB578" w14:textId="77777777" w:rsidR="00990364" w:rsidRDefault="00990364" w:rsidP="00C42380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5GS_Ph1, TEI18</w:t>
            </w:r>
          </w:p>
        </w:tc>
        <w:tc>
          <w:tcPr>
            <w:tcW w:w="1843" w:type="dxa"/>
          </w:tcPr>
          <w:p w14:paraId="4A8A7B9C" w14:textId="77777777" w:rsidR="00990364" w:rsidRDefault="00990364" w:rsidP="00C4238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5.16.4.1</w:t>
            </w:r>
          </w:p>
        </w:tc>
        <w:tc>
          <w:tcPr>
            <w:tcW w:w="1134" w:type="dxa"/>
          </w:tcPr>
          <w:p w14:paraId="3DB4E04C" w14:textId="77777777" w:rsidR="00990364" w:rsidRPr="00766D2A" w:rsidRDefault="00990364" w:rsidP="00C4238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F0D882B" w14:textId="77777777" w:rsidR="00990364" w:rsidRDefault="00990364" w:rsidP="00C4238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CR applies also to previous versions of the present specification</w:t>
            </w:r>
            <w:r>
              <w:rPr>
                <w:rFonts w:cs="Arial"/>
                <w:sz w:val="16"/>
              </w:rPr>
              <w:br/>
            </w:r>
            <w:r w:rsidRPr="002330A7">
              <w:rPr>
                <w:rFonts w:cs="Arial"/>
                <w:sz w:val="16"/>
                <w:highlight w:val="yellow"/>
              </w:rPr>
              <w:t>Rel-19 mirror</w:t>
            </w:r>
            <w:r>
              <w:rPr>
                <w:rFonts w:cs="Arial"/>
                <w:sz w:val="16"/>
                <w:highlight w:val="yellow"/>
              </w:rPr>
              <w:t xml:space="preserve"> not agreed due to lack of time: E</w:t>
            </w:r>
            <w:r w:rsidRPr="002330A7">
              <w:rPr>
                <w:rFonts w:cs="Arial"/>
                <w:sz w:val="16"/>
                <w:highlight w:val="yellow"/>
              </w:rPr>
              <w:t>xpected as company contribution</w:t>
            </w:r>
          </w:p>
        </w:tc>
      </w:tr>
      <w:tr w:rsidR="00990364" w:rsidRPr="00766D2A" w14:paraId="7A0C4A75" w14:textId="77777777" w:rsidTr="00C42380">
        <w:tc>
          <w:tcPr>
            <w:tcW w:w="817" w:type="dxa"/>
          </w:tcPr>
          <w:p w14:paraId="66729A37" w14:textId="77777777" w:rsidR="00990364" w:rsidRDefault="00990364" w:rsidP="00C42380">
            <w:pPr>
              <w:rPr>
                <w:rFonts w:cs="Arial"/>
                <w:sz w:val="16"/>
              </w:rPr>
            </w:pPr>
            <w:r w:rsidRPr="002330A7"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5932D42" w14:textId="77777777" w:rsidR="00990364" w:rsidRDefault="00990364" w:rsidP="00C42380">
            <w:pPr>
              <w:rPr>
                <w:rFonts w:cs="Arial"/>
                <w:sz w:val="16"/>
              </w:rPr>
            </w:pPr>
            <w:r w:rsidRPr="002330A7">
              <w:rPr>
                <w:rFonts w:cs="Arial"/>
                <w:sz w:val="16"/>
              </w:rPr>
              <w:t>5426</w:t>
            </w:r>
          </w:p>
        </w:tc>
        <w:tc>
          <w:tcPr>
            <w:tcW w:w="283" w:type="dxa"/>
          </w:tcPr>
          <w:p w14:paraId="0A3C31CB" w14:textId="77777777" w:rsidR="00990364" w:rsidRDefault="00990364" w:rsidP="00C42380">
            <w:pPr>
              <w:rPr>
                <w:rFonts w:cs="Arial"/>
                <w:sz w:val="16"/>
              </w:rPr>
            </w:pPr>
            <w:r w:rsidRPr="002330A7"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424EF30A" w14:textId="77777777" w:rsidR="00990364" w:rsidRDefault="00990364" w:rsidP="00C42380">
            <w:pPr>
              <w:rPr>
                <w:rFonts w:cs="Arial"/>
                <w:sz w:val="16"/>
              </w:rPr>
            </w:pPr>
            <w:r w:rsidRPr="002330A7"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9CEAC9C" w14:textId="77777777" w:rsidR="00990364" w:rsidRDefault="00990364" w:rsidP="00C42380">
            <w:pPr>
              <w:rPr>
                <w:rFonts w:cs="Arial"/>
                <w:sz w:val="16"/>
              </w:rPr>
            </w:pPr>
            <w:r w:rsidRPr="002330A7">
              <w:rPr>
                <w:rFonts w:cs="Arial"/>
                <w:sz w:val="16"/>
              </w:rPr>
              <w:t>Clarifications on NWDAF serving area</w:t>
            </w:r>
          </w:p>
        </w:tc>
        <w:tc>
          <w:tcPr>
            <w:tcW w:w="284" w:type="dxa"/>
          </w:tcPr>
          <w:p w14:paraId="38C0BEAE" w14:textId="77777777" w:rsidR="00990364" w:rsidRDefault="00990364" w:rsidP="00C42380">
            <w:pPr>
              <w:rPr>
                <w:rFonts w:cs="Arial"/>
                <w:sz w:val="16"/>
              </w:rPr>
            </w:pPr>
            <w:r w:rsidRPr="002330A7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55FE32A" w14:textId="77777777" w:rsidR="00990364" w:rsidRDefault="00990364" w:rsidP="00C42380">
            <w:pPr>
              <w:rPr>
                <w:rFonts w:cs="Arial"/>
                <w:sz w:val="16"/>
              </w:rPr>
            </w:pPr>
            <w:r w:rsidRPr="002330A7"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5A9AA6CF" w14:textId="77777777" w:rsidR="00990364" w:rsidRDefault="00990364" w:rsidP="00C42380">
            <w:pPr>
              <w:rPr>
                <w:rFonts w:cs="Arial"/>
                <w:sz w:val="16"/>
              </w:rPr>
            </w:pPr>
            <w:r w:rsidRPr="002330A7"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9FE4A42" w14:textId="77777777" w:rsidR="00990364" w:rsidRDefault="00990364" w:rsidP="00C42380">
            <w:pPr>
              <w:rPr>
                <w:rFonts w:cs="Arial"/>
                <w:sz w:val="16"/>
              </w:rPr>
            </w:pPr>
            <w:r w:rsidRPr="002330A7">
              <w:rPr>
                <w:rFonts w:cs="Arial"/>
                <w:sz w:val="16"/>
              </w:rPr>
              <w:t>S2-2409249</w:t>
            </w:r>
          </w:p>
        </w:tc>
        <w:tc>
          <w:tcPr>
            <w:tcW w:w="1984" w:type="dxa"/>
          </w:tcPr>
          <w:p w14:paraId="2B73B7DF" w14:textId="77777777" w:rsidR="00990364" w:rsidRDefault="00990364" w:rsidP="00C42380">
            <w:pPr>
              <w:rPr>
                <w:rFonts w:cs="Arial"/>
                <w:sz w:val="16"/>
              </w:rPr>
            </w:pPr>
            <w:r w:rsidRPr="002330A7">
              <w:rPr>
                <w:rFonts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11619D16" w14:textId="77777777" w:rsidR="00990364" w:rsidRDefault="00990364" w:rsidP="00C42380">
            <w:pPr>
              <w:rPr>
                <w:rFonts w:cs="Arial"/>
                <w:sz w:val="16"/>
              </w:rPr>
            </w:pPr>
            <w:r w:rsidRPr="002330A7">
              <w:rPr>
                <w:rFonts w:cs="Arial"/>
                <w:sz w:val="16"/>
              </w:rPr>
              <w:t>eNA_Ph2, TEI18</w:t>
            </w:r>
          </w:p>
        </w:tc>
        <w:tc>
          <w:tcPr>
            <w:tcW w:w="1843" w:type="dxa"/>
          </w:tcPr>
          <w:p w14:paraId="68D41BDF" w14:textId="77777777" w:rsidR="00990364" w:rsidRDefault="00990364" w:rsidP="00C42380">
            <w:pPr>
              <w:rPr>
                <w:rFonts w:cs="Arial"/>
                <w:sz w:val="16"/>
              </w:rPr>
            </w:pPr>
            <w:r w:rsidRPr="002330A7">
              <w:rPr>
                <w:rFonts w:cs="Arial"/>
                <w:sz w:val="16"/>
              </w:rPr>
              <w:t>6.2.6.2, 6.3.13</w:t>
            </w:r>
          </w:p>
        </w:tc>
        <w:tc>
          <w:tcPr>
            <w:tcW w:w="1134" w:type="dxa"/>
          </w:tcPr>
          <w:p w14:paraId="2C3E33C6" w14:textId="77777777" w:rsidR="00990364" w:rsidRPr="00766D2A" w:rsidRDefault="00990364" w:rsidP="00C4238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954ECC6" w14:textId="77777777" w:rsidR="00990364" w:rsidRDefault="00990364" w:rsidP="00C42380">
            <w:pPr>
              <w:rPr>
                <w:rFonts w:cs="Arial"/>
                <w:sz w:val="16"/>
              </w:rPr>
            </w:pPr>
            <w:r w:rsidRPr="002330A7">
              <w:rPr>
                <w:rFonts w:cs="Arial"/>
                <w:sz w:val="16"/>
                <w:highlight w:val="yellow"/>
              </w:rPr>
              <w:t>Rel-19 mirror expected as company contribution</w:t>
            </w:r>
          </w:p>
        </w:tc>
      </w:tr>
      <w:tr w:rsidR="00990364" w:rsidRPr="00766D2A" w14:paraId="3CC0F064" w14:textId="77777777" w:rsidTr="00E450E9">
        <w:tc>
          <w:tcPr>
            <w:tcW w:w="817" w:type="dxa"/>
          </w:tcPr>
          <w:p w14:paraId="4FE65428" w14:textId="50D31261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2376330" w14:textId="4C74FC36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4855</w:t>
            </w:r>
          </w:p>
        </w:tc>
        <w:tc>
          <w:tcPr>
            <w:tcW w:w="283" w:type="dxa"/>
          </w:tcPr>
          <w:p w14:paraId="31E50E6B" w14:textId="3EFC8FD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3B66DA84" w14:textId="7A26037D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73D9C3E8" w14:textId="1F60C5F4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Align H-PCF selection with H-SMF selection in 23.502 R18</w:t>
            </w:r>
          </w:p>
        </w:tc>
        <w:tc>
          <w:tcPr>
            <w:tcW w:w="284" w:type="dxa"/>
          </w:tcPr>
          <w:p w14:paraId="043D7FD7" w14:textId="5E96D8B6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65E0597" w14:textId="5C04AB5C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20094B52" w14:textId="3A2EE22E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F9B5DFC" w14:textId="33A7DEEC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S2-2409259</w:t>
            </w:r>
          </w:p>
        </w:tc>
        <w:tc>
          <w:tcPr>
            <w:tcW w:w="1984" w:type="dxa"/>
          </w:tcPr>
          <w:p w14:paraId="2671542E" w14:textId="4A1FBFE7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Oracle, Verizon UK Ltd., Ericsson, Deutsche Telekom</w:t>
            </w:r>
          </w:p>
        </w:tc>
        <w:tc>
          <w:tcPr>
            <w:tcW w:w="1418" w:type="dxa"/>
          </w:tcPr>
          <w:p w14:paraId="64B73510" w14:textId="3F11D54A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5GS_Ph1, TEI18</w:t>
            </w:r>
          </w:p>
        </w:tc>
        <w:tc>
          <w:tcPr>
            <w:tcW w:w="1843" w:type="dxa"/>
          </w:tcPr>
          <w:p w14:paraId="637B842C" w14:textId="2A303F97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5.2.5.6.2</w:t>
            </w:r>
          </w:p>
        </w:tc>
        <w:tc>
          <w:tcPr>
            <w:tcW w:w="1134" w:type="dxa"/>
          </w:tcPr>
          <w:p w14:paraId="148A7244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E4E4BDC" w14:textId="77777777" w:rsidR="00990364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47ADA9F2" w14:textId="77777777" w:rsidTr="00E450E9">
        <w:tc>
          <w:tcPr>
            <w:tcW w:w="817" w:type="dxa"/>
          </w:tcPr>
          <w:p w14:paraId="0CAA185E" w14:textId="6C5D8081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7475970D" w14:textId="5A17BBAA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4856</w:t>
            </w:r>
          </w:p>
        </w:tc>
        <w:tc>
          <w:tcPr>
            <w:tcW w:w="283" w:type="dxa"/>
          </w:tcPr>
          <w:p w14:paraId="5E30C3CF" w14:textId="5B874AB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0FD4C03B" w14:textId="70492B49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FDF5DB7" w14:textId="420E783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Align H-PCF selection with H-SMF selection in 23.502 R19</w:t>
            </w:r>
          </w:p>
        </w:tc>
        <w:tc>
          <w:tcPr>
            <w:tcW w:w="284" w:type="dxa"/>
          </w:tcPr>
          <w:p w14:paraId="671B1DDB" w14:textId="4025E69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16553573" w14:textId="090AF855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DF03CEA" w14:textId="04E59C7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45DC96D" w14:textId="77AF3A11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S2-2409261</w:t>
            </w:r>
          </w:p>
        </w:tc>
        <w:tc>
          <w:tcPr>
            <w:tcW w:w="1984" w:type="dxa"/>
          </w:tcPr>
          <w:p w14:paraId="7D05546D" w14:textId="1853A606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Oracle, Verizon UK Ltd.</w:t>
            </w:r>
          </w:p>
        </w:tc>
        <w:tc>
          <w:tcPr>
            <w:tcW w:w="1418" w:type="dxa"/>
          </w:tcPr>
          <w:p w14:paraId="5084E723" w14:textId="5C14F3CB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5GS_Ph1, TEI18</w:t>
            </w:r>
          </w:p>
        </w:tc>
        <w:tc>
          <w:tcPr>
            <w:tcW w:w="1843" w:type="dxa"/>
          </w:tcPr>
          <w:p w14:paraId="15A40834" w14:textId="2AD994C1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5.2.5.6.2</w:t>
            </w:r>
          </w:p>
        </w:tc>
        <w:tc>
          <w:tcPr>
            <w:tcW w:w="1134" w:type="dxa"/>
          </w:tcPr>
          <w:p w14:paraId="50DB683D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C3AD297" w14:textId="77777777" w:rsidR="00990364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78959F11" w14:textId="77777777" w:rsidTr="00E450E9">
        <w:tc>
          <w:tcPr>
            <w:tcW w:w="817" w:type="dxa"/>
          </w:tcPr>
          <w:p w14:paraId="05259C60" w14:textId="1F043634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0EECC799" w14:textId="7FA0396F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4794</w:t>
            </w:r>
          </w:p>
        </w:tc>
        <w:tc>
          <w:tcPr>
            <w:tcW w:w="283" w:type="dxa"/>
          </w:tcPr>
          <w:p w14:paraId="2CB1FF51" w14:textId="40C861A4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567" w:type="dxa"/>
          </w:tcPr>
          <w:p w14:paraId="439C8BE2" w14:textId="6256B667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7AF458D" w14:textId="33A087DA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related to discovery and selection over roaming interface</w:t>
            </w:r>
          </w:p>
        </w:tc>
        <w:tc>
          <w:tcPr>
            <w:tcW w:w="284" w:type="dxa"/>
          </w:tcPr>
          <w:p w14:paraId="4A0C1401" w14:textId="30888865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C6845C6" w14:textId="00E54823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5749ADD8" w14:textId="770D1817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09F2D68" w14:textId="4C621F18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S2-2409262</w:t>
            </w:r>
          </w:p>
        </w:tc>
        <w:tc>
          <w:tcPr>
            <w:tcW w:w="1984" w:type="dxa"/>
          </w:tcPr>
          <w:p w14:paraId="359DC4E0" w14:textId="6B4FC0F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Deutsche Telekom</w:t>
            </w:r>
          </w:p>
        </w:tc>
        <w:tc>
          <w:tcPr>
            <w:tcW w:w="1418" w:type="dxa"/>
          </w:tcPr>
          <w:p w14:paraId="009693E7" w14:textId="6DA9ECF6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5GS_Ph1, TEI18</w:t>
            </w:r>
          </w:p>
        </w:tc>
        <w:tc>
          <w:tcPr>
            <w:tcW w:w="1843" w:type="dxa"/>
          </w:tcPr>
          <w:p w14:paraId="2BB4C62F" w14:textId="2AF48CAF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4.3.2.2.3.3, 4.17.5</w:t>
            </w:r>
          </w:p>
        </w:tc>
        <w:tc>
          <w:tcPr>
            <w:tcW w:w="1134" w:type="dxa"/>
          </w:tcPr>
          <w:p w14:paraId="5123B491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1D30C8E" w14:textId="02C5DE09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Since very few if any 5GC roaming is deployed, it is probably enough to only correct Rel-18.</w:t>
            </w:r>
          </w:p>
        </w:tc>
      </w:tr>
      <w:tr w:rsidR="00990364" w:rsidRPr="00766D2A" w14:paraId="5F032A99" w14:textId="77777777" w:rsidTr="00E450E9">
        <w:tc>
          <w:tcPr>
            <w:tcW w:w="817" w:type="dxa"/>
          </w:tcPr>
          <w:p w14:paraId="40804DEB" w14:textId="1786260C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153A112E" w14:textId="106E62E5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4893</w:t>
            </w:r>
          </w:p>
        </w:tc>
        <w:tc>
          <w:tcPr>
            <w:tcW w:w="283" w:type="dxa"/>
          </w:tcPr>
          <w:p w14:paraId="6FB1DF42" w14:textId="75D4981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15CEE71B" w14:textId="77DAE32C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3D84C1AA" w14:textId="2349F9E9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related to discovery and selection over roaming interface</w:t>
            </w:r>
          </w:p>
        </w:tc>
        <w:tc>
          <w:tcPr>
            <w:tcW w:w="284" w:type="dxa"/>
          </w:tcPr>
          <w:p w14:paraId="29065BD8" w14:textId="68051AE9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73FE3313" w14:textId="26E6507C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9FA5649" w14:textId="6CAA77D7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3CD2E6D" w14:textId="62C4684B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S2-2409215</w:t>
            </w:r>
          </w:p>
        </w:tc>
        <w:tc>
          <w:tcPr>
            <w:tcW w:w="1984" w:type="dxa"/>
          </w:tcPr>
          <w:p w14:paraId="417AC179" w14:textId="23E1E26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Deutsche Telekom</w:t>
            </w:r>
          </w:p>
        </w:tc>
        <w:tc>
          <w:tcPr>
            <w:tcW w:w="1418" w:type="dxa"/>
          </w:tcPr>
          <w:p w14:paraId="1D5D0970" w14:textId="2BB69AFA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5GS_Ph1, TEI18</w:t>
            </w:r>
          </w:p>
        </w:tc>
        <w:tc>
          <w:tcPr>
            <w:tcW w:w="1843" w:type="dxa"/>
          </w:tcPr>
          <w:p w14:paraId="153FD64C" w14:textId="17642657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4.3.2.2.3.3, 4.17.5</w:t>
            </w:r>
          </w:p>
        </w:tc>
        <w:tc>
          <w:tcPr>
            <w:tcW w:w="1134" w:type="dxa"/>
          </w:tcPr>
          <w:p w14:paraId="4D0CD576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065DE06" w14:textId="781F8FF3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Since very few if any 5GC roaming is deployed, it is probably enough to only correct Rel-18.</w:t>
            </w:r>
          </w:p>
        </w:tc>
      </w:tr>
      <w:tr w:rsidR="00990364" w:rsidRPr="00766D2A" w14:paraId="0F6AC8D7" w14:textId="77777777" w:rsidTr="00E450E9">
        <w:tc>
          <w:tcPr>
            <w:tcW w:w="817" w:type="dxa"/>
          </w:tcPr>
          <w:p w14:paraId="4166F3DE" w14:textId="0EA78AF8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25A65335" w14:textId="4C8AFBAC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4813</w:t>
            </w:r>
          </w:p>
        </w:tc>
        <w:tc>
          <w:tcPr>
            <w:tcW w:w="283" w:type="dxa"/>
          </w:tcPr>
          <w:p w14:paraId="78D2DDA2" w14:textId="0AE5DC7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4C8D97B2" w14:textId="2F467E3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F016DA4" w14:textId="3E63FEE9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Session level priority realization in AMF</w:t>
            </w:r>
          </w:p>
        </w:tc>
        <w:tc>
          <w:tcPr>
            <w:tcW w:w="284" w:type="dxa"/>
          </w:tcPr>
          <w:p w14:paraId="24D80E96" w14:textId="1D36F3B5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FB45A73" w14:textId="60303008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4FEABF9" w14:textId="33AF9579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91819CC" w14:textId="72061261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S2-2409221</w:t>
            </w:r>
          </w:p>
        </w:tc>
        <w:tc>
          <w:tcPr>
            <w:tcW w:w="1984" w:type="dxa"/>
          </w:tcPr>
          <w:p w14:paraId="7CA24C45" w14:textId="6DFC01C1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Verizon, Nokia</w:t>
            </w:r>
          </w:p>
        </w:tc>
        <w:tc>
          <w:tcPr>
            <w:tcW w:w="1418" w:type="dxa"/>
          </w:tcPr>
          <w:p w14:paraId="7954F6DD" w14:textId="77DC4651" w:rsidR="00990364" w:rsidRDefault="00990364" w:rsidP="00990364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5GS_Ph1, TEI18</w:t>
            </w:r>
          </w:p>
        </w:tc>
        <w:tc>
          <w:tcPr>
            <w:tcW w:w="1843" w:type="dxa"/>
          </w:tcPr>
          <w:p w14:paraId="4B8F699B" w14:textId="58827F58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5.2.2.2.2, 5.2.2.2.7, 5.2.8.2.5, 5.2.8.2.6</w:t>
            </w:r>
          </w:p>
        </w:tc>
        <w:tc>
          <w:tcPr>
            <w:tcW w:w="1134" w:type="dxa"/>
          </w:tcPr>
          <w:p w14:paraId="57D339BF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D5B3771" w14:textId="77777777" w:rsidR="00990364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17401122" w14:textId="77777777" w:rsidTr="00E450E9">
        <w:tc>
          <w:tcPr>
            <w:tcW w:w="817" w:type="dxa"/>
          </w:tcPr>
          <w:p w14:paraId="12B45CCA" w14:textId="0FDE01E6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23.502</w:t>
            </w:r>
          </w:p>
        </w:tc>
        <w:tc>
          <w:tcPr>
            <w:tcW w:w="596" w:type="dxa"/>
          </w:tcPr>
          <w:p w14:paraId="2C5859EC" w14:textId="52FB7F0A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4909</w:t>
            </w:r>
          </w:p>
        </w:tc>
        <w:tc>
          <w:tcPr>
            <w:tcW w:w="283" w:type="dxa"/>
          </w:tcPr>
          <w:p w14:paraId="547E7079" w14:textId="15457C1A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11ADC593" w14:textId="25B6A047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281564B" w14:textId="6A2F8B6C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Session level priority realization in AMF</w:t>
            </w:r>
          </w:p>
        </w:tc>
        <w:tc>
          <w:tcPr>
            <w:tcW w:w="284" w:type="dxa"/>
          </w:tcPr>
          <w:p w14:paraId="46D8566F" w14:textId="3D04A0F3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7478BC55" w14:textId="759F67A3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6DE0B2E" w14:textId="7F57BE7D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F5FB8C2" w14:textId="6433BF5D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S2-2407974</w:t>
            </w:r>
          </w:p>
        </w:tc>
        <w:tc>
          <w:tcPr>
            <w:tcW w:w="1984" w:type="dxa"/>
          </w:tcPr>
          <w:p w14:paraId="363FA42C" w14:textId="304139AA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Verizon, Nokia</w:t>
            </w:r>
          </w:p>
        </w:tc>
        <w:tc>
          <w:tcPr>
            <w:tcW w:w="1418" w:type="dxa"/>
          </w:tcPr>
          <w:p w14:paraId="428A0094" w14:textId="514DF14B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5GS_Ph1, TEI18</w:t>
            </w:r>
          </w:p>
        </w:tc>
        <w:tc>
          <w:tcPr>
            <w:tcW w:w="1843" w:type="dxa"/>
          </w:tcPr>
          <w:p w14:paraId="43450A61" w14:textId="362EAF7A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5.2.2.2.2, 5.2.2.2.7, 5.2.8.2.5, 5.2.8.2.6</w:t>
            </w:r>
          </w:p>
        </w:tc>
        <w:tc>
          <w:tcPr>
            <w:tcW w:w="1134" w:type="dxa"/>
          </w:tcPr>
          <w:p w14:paraId="4AABF232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41774287" w14:textId="77777777" w:rsidR="00990364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592457E0" w14:textId="77777777" w:rsidTr="00E450E9">
        <w:tc>
          <w:tcPr>
            <w:tcW w:w="817" w:type="dxa"/>
          </w:tcPr>
          <w:p w14:paraId="64F52E5C" w14:textId="624C096F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2D007E34" w14:textId="1A12D818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4820</w:t>
            </w:r>
          </w:p>
        </w:tc>
        <w:tc>
          <w:tcPr>
            <w:tcW w:w="283" w:type="dxa"/>
          </w:tcPr>
          <w:p w14:paraId="06F65142" w14:textId="5FF8D25B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32980594" w14:textId="67AACB64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0D1AC5E0" w14:textId="1E49AF78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Correcting the trigger for SM Policy Association Modification</w:t>
            </w:r>
          </w:p>
        </w:tc>
        <w:tc>
          <w:tcPr>
            <w:tcW w:w="284" w:type="dxa"/>
          </w:tcPr>
          <w:p w14:paraId="5725E450" w14:textId="0BDD56E7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3B4A4E8" w14:textId="455B9A4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24273BF0" w14:textId="6639B49C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0332FFF" w14:textId="4ED2AE5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S2-2408812</w:t>
            </w:r>
          </w:p>
        </w:tc>
        <w:tc>
          <w:tcPr>
            <w:tcW w:w="1984" w:type="dxa"/>
          </w:tcPr>
          <w:p w14:paraId="16C4F9E5" w14:textId="03765DFA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Intel</w:t>
            </w:r>
          </w:p>
        </w:tc>
        <w:tc>
          <w:tcPr>
            <w:tcW w:w="1418" w:type="dxa"/>
          </w:tcPr>
          <w:p w14:paraId="1DB378C5" w14:textId="6EFFFFA8" w:rsidR="00990364" w:rsidRDefault="00990364" w:rsidP="00990364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TEI18, IIoT, DetNet</w:t>
            </w:r>
          </w:p>
        </w:tc>
        <w:tc>
          <w:tcPr>
            <w:tcW w:w="1843" w:type="dxa"/>
          </w:tcPr>
          <w:p w14:paraId="092CE859" w14:textId="6DFFC6F1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4.3.2.2.1</w:t>
            </w:r>
          </w:p>
        </w:tc>
        <w:tc>
          <w:tcPr>
            <w:tcW w:w="1134" w:type="dxa"/>
          </w:tcPr>
          <w:p w14:paraId="1ADA5C73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46197182" w14:textId="77777777" w:rsidR="00990364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519D4B36" w14:textId="77777777" w:rsidTr="00E450E9">
        <w:tc>
          <w:tcPr>
            <w:tcW w:w="817" w:type="dxa"/>
          </w:tcPr>
          <w:p w14:paraId="55C02871" w14:textId="1A5B24D8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47DC6738" w14:textId="35A13E39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4829</w:t>
            </w:r>
          </w:p>
        </w:tc>
        <w:tc>
          <w:tcPr>
            <w:tcW w:w="283" w:type="dxa"/>
          </w:tcPr>
          <w:p w14:paraId="6D70A5F5" w14:textId="05DCDCB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159BA74F" w14:textId="050B0676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0F6E4C8E" w14:textId="13038B07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Correcting the trigger for SM Policy Association Modification</w:t>
            </w:r>
          </w:p>
        </w:tc>
        <w:tc>
          <w:tcPr>
            <w:tcW w:w="284" w:type="dxa"/>
          </w:tcPr>
          <w:p w14:paraId="157BA8AC" w14:textId="09F93AD4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44029418" w14:textId="39527BBB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1F82CBE" w14:textId="2C618EED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8D94E91" w14:textId="35B4D358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S2-2408813</w:t>
            </w:r>
          </w:p>
        </w:tc>
        <w:tc>
          <w:tcPr>
            <w:tcW w:w="1984" w:type="dxa"/>
          </w:tcPr>
          <w:p w14:paraId="63A7C679" w14:textId="751CA81D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Intel</w:t>
            </w:r>
          </w:p>
        </w:tc>
        <w:tc>
          <w:tcPr>
            <w:tcW w:w="1418" w:type="dxa"/>
          </w:tcPr>
          <w:p w14:paraId="3675F9D5" w14:textId="676A55DF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TEI18, IIoT, DetNet</w:t>
            </w:r>
          </w:p>
        </w:tc>
        <w:tc>
          <w:tcPr>
            <w:tcW w:w="1843" w:type="dxa"/>
          </w:tcPr>
          <w:p w14:paraId="66FE2D1A" w14:textId="756D373B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4.3.2.2.1</w:t>
            </w:r>
          </w:p>
        </w:tc>
        <w:tc>
          <w:tcPr>
            <w:tcW w:w="1134" w:type="dxa"/>
          </w:tcPr>
          <w:p w14:paraId="40153EA6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A1137FB" w14:textId="77777777" w:rsidR="00990364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4E6642A0" w14:textId="77777777" w:rsidTr="00E450E9">
        <w:tc>
          <w:tcPr>
            <w:tcW w:w="817" w:type="dxa"/>
          </w:tcPr>
          <w:p w14:paraId="3F697079" w14:textId="4416E1F8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596" w:type="dxa"/>
          </w:tcPr>
          <w:p w14:paraId="4B0CA7F9" w14:textId="3CE7CBDF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1330</w:t>
            </w:r>
          </w:p>
        </w:tc>
        <w:tc>
          <w:tcPr>
            <w:tcW w:w="283" w:type="dxa"/>
          </w:tcPr>
          <w:p w14:paraId="3F94E961" w14:textId="23850F9E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4EC9F39F" w14:textId="42B4DF9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3493FC3F" w14:textId="2FF175E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Alignment of QoS monitoring as defined in TS 23.501</w:t>
            </w:r>
          </w:p>
        </w:tc>
        <w:tc>
          <w:tcPr>
            <w:tcW w:w="284" w:type="dxa"/>
          </w:tcPr>
          <w:p w14:paraId="2C40BC6D" w14:textId="5D43CEB1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A897CA3" w14:textId="0D5D3E9C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77F474B" w14:textId="4D37A623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8DEC611" w14:textId="6AED60C8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S2-2409206</w:t>
            </w:r>
          </w:p>
        </w:tc>
        <w:tc>
          <w:tcPr>
            <w:tcW w:w="1984" w:type="dxa"/>
          </w:tcPr>
          <w:p w14:paraId="65612808" w14:textId="2FA6D138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Verizon, Oracle, Ericsson, Samsung, Nokia</w:t>
            </w:r>
          </w:p>
        </w:tc>
        <w:tc>
          <w:tcPr>
            <w:tcW w:w="1418" w:type="dxa"/>
          </w:tcPr>
          <w:p w14:paraId="5B499B0A" w14:textId="2DB50EDC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5GS_Ph1, TEI18</w:t>
            </w:r>
          </w:p>
        </w:tc>
        <w:tc>
          <w:tcPr>
            <w:tcW w:w="1843" w:type="dxa"/>
          </w:tcPr>
          <w:p w14:paraId="31CDAA32" w14:textId="1607ECA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6.1.3.21</w:t>
            </w:r>
          </w:p>
        </w:tc>
        <w:tc>
          <w:tcPr>
            <w:tcW w:w="1134" w:type="dxa"/>
          </w:tcPr>
          <w:p w14:paraId="3A0718A8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3D49AC5D" w14:textId="77777777" w:rsidR="00990364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168F495F" w14:textId="77777777" w:rsidTr="00E450E9">
        <w:tc>
          <w:tcPr>
            <w:tcW w:w="817" w:type="dxa"/>
          </w:tcPr>
          <w:p w14:paraId="28A9E66C" w14:textId="11FE854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596" w:type="dxa"/>
          </w:tcPr>
          <w:p w14:paraId="18F984B8" w14:textId="6C4AA384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1331</w:t>
            </w:r>
          </w:p>
        </w:tc>
        <w:tc>
          <w:tcPr>
            <w:tcW w:w="283" w:type="dxa"/>
          </w:tcPr>
          <w:p w14:paraId="37654543" w14:textId="066FF2CC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431EDA94" w14:textId="0FC228B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11B4454C" w14:textId="269FEB1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Alignment of QoS monitoring as defined in TS 23.501</w:t>
            </w:r>
          </w:p>
        </w:tc>
        <w:tc>
          <w:tcPr>
            <w:tcW w:w="284" w:type="dxa"/>
          </w:tcPr>
          <w:p w14:paraId="4BD32CCE" w14:textId="600999B4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7F6ABD83" w14:textId="6B5A86DF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CF55342" w14:textId="0AF51C37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2A87F0CE" w14:textId="78481F8D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S2-2409207</w:t>
            </w:r>
          </w:p>
        </w:tc>
        <w:tc>
          <w:tcPr>
            <w:tcW w:w="1984" w:type="dxa"/>
          </w:tcPr>
          <w:p w14:paraId="3C2DE2E8" w14:textId="01EF5F8F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Verizon, Oracle, Ericsson, Samsung, Nokia</w:t>
            </w:r>
          </w:p>
        </w:tc>
        <w:tc>
          <w:tcPr>
            <w:tcW w:w="1418" w:type="dxa"/>
          </w:tcPr>
          <w:p w14:paraId="4766B07A" w14:textId="5731A3D3" w:rsidR="00990364" w:rsidRDefault="00990364" w:rsidP="00990364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5GS_Ph1, TEI18</w:t>
            </w:r>
          </w:p>
        </w:tc>
        <w:tc>
          <w:tcPr>
            <w:tcW w:w="1843" w:type="dxa"/>
          </w:tcPr>
          <w:p w14:paraId="498D1C20" w14:textId="2666BC4F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6.1.3.21</w:t>
            </w:r>
          </w:p>
        </w:tc>
        <w:tc>
          <w:tcPr>
            <w:tcW w:w="1134" w:type="dxa"/>
          </w:tcPr>
          <w:p w14:paraId="457CCF5E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02C1786" w14:textId="77777777" w:rsidR="00990364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320574AA" w14:textId="77777777" w:rsidTr="00E450E9">
        <w:tc>
          <w:tcPr>
            <w:tcW w:w="817" w:type="dxa"/>
          </w:tcPr>
          <w:p w14:paraId="00BC5278" w14:textId="16596DB6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596" w:type="dxa"/>
          </w:tcPr>
          <w:p w14:paraId="53B4752C" w14:textId="7FD28B5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1306</w:t>
            </w:r>
          </w:p>
        </w:tc>
        <w:tc>
          <w:tcPr>
            <w:tcW w:w="283" w:type="dxa"/>
          </w:tcPr>
          <w:p w14:paraId="4CFFFFF0" w14:textId="4B37CF6F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140A6F29" w14:textId="371DBEE6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F572A9E" w14:textId="0B3154C6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PCF indicates QoS authorization failure due to roaming in a non-supported PLMN</w:t>
            </w:r>
          </w:p>
        </w:tc>
        <w:tc>
          <w:tcPr>
            <w:tcW w:w="284" w:type="dxa"/>
          </w:tcPr>
          <w:p w14:paraId="7E0AEE79" w14:textId="7E8DF3E3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46B9A90" w14:textId="26D24201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2F152A81" w14:textId="6B3AE1A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A0C6670" w14:textId="4CEE98FB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S2-2409204</w:t>
            </w:r>
          </w:p>
        </w:tc>
        <w:tc>
          <w:tcPr>
            <w:tcW w:w="1984" w:type="dxa"/>
          </w:tcPr>
          <w:p w14:paraId="28C2ACC8" w14:textId="786FB7B6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4F6B432E" w14:textId="70E7BBD9" w:rsidR="00990364" w:rsidRDefault="00990364" w:rsidP="00990364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5GS_Ph1, TEI18</w:t>
            </w:r>
          </w:p>
        </w:tc>
        <w:tc>
          <w:tcPr>
            <w:tcW w:w="1843" w:type="dxa"/>
          </w:tcPr>
          <w:p w14:paraId="60FD2356" w14:textId="051E620E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6.1.3.22</w:t>
            </w:r>
          </w:p>
        </w:tc>
        <w:tc>
          <w:tcPr>
            <w:tcW w:w="1134" w:type="dxa"/>
          </w:tcPr>
          <w:p w14:paraId="6A417C19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D42AD76" w14:textId="77777777" w:rsidR="00990364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32B898FF" w14:textId="77777777" w:rsidTr="00E450E9">
        <w:tc>
          <w:tcPr>
            <w:tcW w:w="817" w:type="dxa"/>
          </w:tcPr>
          <w:p w14:paraId="78038DAA" w14:textId="6ED24301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596" w:type="dxa"/>
          </w:tcPr>
          <w:p w14:paraId="3B5EB1B0" w14:textId="13616B7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1307</w:t>
            </w:r>
          </w:p>
        </w:tc>
        <w:tc>
          <w:tcPr>
            <w:tcW w:w="283" w:type="dxa"/>
          </w:tcPr>
          <w:p w14:paraId="3AD37B63" w14:textId="1B6354B9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5E31659F" w14:textId="4CB5F70D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28146ABE" w14:textId="7BD3904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PCF indicates QoS authorization failure due to roaming in a non-supported PLMN</w:t>
            </w:r>
          </w:p>
        </w:tc>
        <w:tc>
          <w:tcPr>
            <w:tcW w:w="284" w:type="dxa"/>
          </w:tcPr>
          <w:p w14:paraId="324FB6AB" w14:textId="7E51E1FB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371F8814" w14:textId="26574868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FB42575" w14:textId="7D8178BF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D0DCA34" w14:textId="6B0235B7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S2-2409205</w:t>
            </w:r>
          </w:p>
        </w:tc>
        <w:tc>
          <w:tcPr>
            <w:tcW w:w="1984" w:type="dxa"/>
          </w:tcPr>
          <w:p w14:paraId="2512F86C" w14:textId="4ED390E9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63D0FE4E" w14:textId="256B15FC" w:rsidR="00990364" w:rsidRDefault="00990364" w:rsidP="00990364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5GS_Ph1, TEI18</w:t>
            </w:r>
          </w:p>
        </w:tc>
        <w:tc>
          <w:tcPr>
            <w:tcW w:w="1843" w:type="dxa"/>
          </w:tcPr>
          <w:p w14:paraId="63B8E394" w14:textId="18372823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6.1.3.22</w:t>
            </w:r>
          </w:p>
        </w:tc>
        <w:tc>
          <w:tcPr>
            <w:tcW w:w="1134" w:type="dxa"/>
          </w:tcPr>
          <w:p w14:paraId="46FF9E86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7715AE3" w14:textId="77777777" w:rsidR="00990364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1A39FE39" w14:textId="77777777" w:rsidTr="00E450E9">
        <w:tc>
          <w:tcPr>
            <w:tcW w:w="817" w:type="dxa"/>
          </w:tcPr>
          <w:p w14:paraId="69C57DD8" w14:textId="3DDA9F9B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596" w:type="dxa"/>
          </w:tcPr>
          <w:p w14:paraId="5879B04B" w14:textId="0729E16B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1355</w:t>
            </w:r>
          </w:p>
        </w:tc>
        <w:tc>
          <w:tcPr>
            <w:tcW w:w="283" w:type="dxa"/>
          </w:tcPr>
          <w:p w14:paraId="4F6D0B81" w14:textId="6CB96CC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255F4109" w14:textId="208E32BC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24EC2B2" w14:textId="0A3D0B46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Addition of definitions</w:t>
            </w:r>
          </w:p>
        </w:tc>
        <w:tc>
          <w:tcPr>
            <w:tcW w:w="284" w:type="dxa"/>
          </w:tcPr>
          <w:p w14:paraId="32900AFF" w14:textId="62E64003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B02946E" w14:textId="3632AD26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D0517DB" w14:textId="51296086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70E283" w14:textId="3B68C6BA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S2-2409208</w:t>
            </w:r>
          </w:p>
        </w:tc>
        <w:tc>
          <w:tcPr>
            <w:tcW w:w="1984" w:type="dxa"/>
          </w:tcPr>
          <w:p w14:paraId="60AE66AC" w14:textId="3D9CA37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 (Rapporteur)</w:t>
            </w:r>
          </w:p>
        </w:tc>
        <w:tc>
          <w:tcPr>
            <w:tcW w:w="1418" w:type="dxa"/>
          </w:tcPr>
          <w:p w14:paraId="1DA5BF56" w14:textId="3D36DFAC" w:rsidR="00990364" w:rsidRDefault="00990364" w:rsidP="00990364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TEI18, 5GS_Ph1</w:t>
            </w:r>
          </w:p>
        </w:tc>
        <w:tc>
          <w:tcPr>
            <w:tcW w:w="1843" w:type="dxa"/>
          </w:tcPr>
          <w:p w14:paraId="7AA9FA77" w14:textId="7D2F971B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3.1, 6.1.2.2.2, 6.1.3.6, 6.1.3.29</w:t>
            </w:r>
          </w:p>
        </w:tc>
        <w:tc>
          <w:tcPr>
            <w:tcW w:w="1134" w:type="dxa"/>
          </w:tcPr>
          <w:p w14:paraId="65FA9838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9AE993F" w14:textId="77777777" w:rsidR="00990364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3EB2D0CC" w14:textId="77777777" w:rsidTr="00E450E9">
        <w:tc>
          <w:tcPr>
            <w:tcW w:w="817" w:type="dxa"/>
          </w:tcPr>
          <w:p w14:paraId="27A37928" w14:textId="6D00FB1F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596" w:type="dxa"/>
          </w:tcPr>
          <w:p w14:paraId="456BCB6C" w14:textId="59AECC5F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1356</w:t>
            </w:r>
          </w:p>
        </w:tc>
        <w:tc>
          <w:tcPr>
            <w:tcW w:w="283" w:type="dxa"/>
          </w:tcPr>
          <w:p w14:paraId="5367CA8C" w14:textId="21E338F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4FD22E4E" w14:textId="250C6CFD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D47512F" w14:textId="68BDEDEA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Addition of definitions</w:t>
            </w:r>
          </w:p>
        </w:tc>
        <w:tc>
          <w:tcPr>
            <w:tcW w:w="284" w:type="dxa"/>
          </w:tcPr>
          <w:p w14:paraId="440252AA" w14:textId="595D1933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282A0E63" w14:textId="639CA8A5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076C281" w14:textId="0BFEAA18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10C733" w14:textId="43D020A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S2-2409209</w:t>
            </w:r>
          </w:p>
        </w:tc>
        <w:tc>
          <w:tcPr>
            <w:tcW w:w="1984" w:type="dxa"/>
          </w:tcPr>
          <w:p w14:paraId="79B6BE93" w14:textId="22808606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 (Rapporteur)</w:t>
            </w:r>
          </w:p>
        </w:tc>
        <w:tc>
          <w:tcPr>
            <w:tcW w:w="1418" w:type="dxa"/>
          </w:tcPr>
          <w:p w14:paraId="72B9FF71" w14:textId="37A25D3C" w:rsidR="00990364" w:rsidRDefault="00990364" w:rsidP="00990364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TEI18, 5GS_Ph1</w:t>
            </w:r>
          </w:p>
        </w:tc>
        <w:tc>
          <w:tcPr>
            <w:tcW w:w="1843" w:type="dxa"/>
          </w:tcPr>
          <w:p w14:paraId="64897D92" w14:textId="6ADFA474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3.1, 6.1.2.2.2, 6.1.3.6, 6.1.3.29</w:t>
            </w:r>
          </w:p>
        </w:tc>
        <w:tc>
          <w:tcPr>
            <w:tcW w:w="1134" w:type="dxa"/>
          </w:tcPr>
          <w:p w14:paraId="09A33D0F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66A14F5" w14:textId="77777777" w:rsidR="00990364" w:rsidRDefault="00990364" w:rsidP="00990364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5889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056A5"/>
    <w:rsid w:val="0054486B"/>
    <w:rsid w:val="00595BA6"/>
    <w:rsid w:val="005A21D8"/>
    <w:rsid w:val="005E10C7"/>
    <w:rsid w:val="00603A8C"/>
    <w:rsid w:val="00620F74"/>
    <w:rsid w:val="006231A6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0165B"/>
    <w:rsid w:val="008808A7"/>
    <w:rsid w:val="00886616"/>
    <w:rsid w:val="008941B8"/>
    <w:rsid w:val="00936649"/>
    <w:rsid w:val="00947004"/>
    <w:rsid w:val="00977127"/>
    <w:rsid w:val="00990364"/>
    <w:rsid w:val="009A31F4"/>
    <w:rsid w:val="009A3885"/>
    <w:rsid w:val="00A1763D"/>
    <w:rsid w:val="00A33095"/>
    <w:rsid w:val="00A34C4D"/>
    <w:rsid w:val="00A6001D"/>
    <w:rsid w:val="00A75E04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7508F"/>
    <w:rsid w:val="00C82FCA"/>
    <w:rsid w:val="00C90F71"/>
    <w:rsid w:val="00CD6712"/>
    <w:rsid w:val="00D10268"/>
    <w:rsid w:val="00D5732F"/>
    <w:rsid w:val="00D70574"/>
    <w:rsid w:val="00D953AD"/>
    <w:rsid w:val="00DA33CF"/>
    <w:rsid w:val="00DD29F8"/>
    <w:rsid w:val="00DF7545"/>
    <w:rsid w:val="00E450E9"/>
    <w:rsid w:val="00E67DB2"/>
    <w:rsid w:val="00EB5DA3"/>
    <w:rsid w:val="00ED2925"/>
    <w:rsid w:val="00EF27D5"/>
    <w:rsid w:val="00F1717D"/>
    <w:rsid w:val="00F72E9C"/>
    <w:rsid w:val="00F9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2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4</cp:revision>
  <dcterms:created xsi:type="dcterms:W3CDTF">2024-09-02T09:18:00Z</dcterms:created>
  <dcterms:modified xsi:type="dcterms:W3CDTF">2024-09-02T14:34:00Z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